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7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8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9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A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B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КРАСНОГВАРДЕЙСКОГО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D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пр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. </w:t>
            </w:r>
            <w:r>
              <w:rPr>
                <w:rFonts w:ascii="Times New Roman" w:hAnsi="Times New Roman"/>
                <w:spacing w:val="-10"/>
                <w:sz w:val="20"/>
              </w:rPr>
              <w:t>Среднеохтинский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52/11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лит. 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</w:p>
          <w:p w14:paraId="0E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195027</w:t>
            </w:r>
          </w:p>
        </w:tc>
      </w:tr>
    </w:tbl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F000000">
            <w:pPr>
              <w:ind w:firstLine="0"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10000000">
            <w:pPr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1000000">
            <w:pPr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2000000">
            <w:pPr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vAlign w:val="bottom"/>
          </w:tcPr>
          <w:p w14:paraId="13000000">
            <w:pPr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</w:tbl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4000000">
            <w:pPr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4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5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6000000">
            <w:pPr>
              <w:spacing w:line="240" w:lineRule="exact"/>
              <w:ind w:right="3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Прокуратура г. Санкт-Петербурга</w:t>
            </w:r>
          </w:p>
          <w:p w14:paraId="17000000">
            <w:pPr>
              <w:spacing w:line="240" w:lineRule="exact"/>
              <w:ind w:right="3"/>
              <w:rPr>
                <w:rFonts w:ascii="Times New Roman" w:hAnsi="Times New Roman"/>
                <w:spacing w:val="-6"/>
                <w:sz w:val="28"/>
              </w:rPr>
            </w:pPr>
          </w:p>
          <w:p w14:paraId="18000000">
            <w:pPr>
              <w:spacing w:line="240" w:lineRule="exact"/>
              <w:ind w:right="3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9000000">
            <w:pPr>
              <w:spacing w:line="240" w:lineRule="exact"/>
              <w:ind w:right="3"/>
              <w:rPr>
                <w:rFonts w:ascii="Times New Roman" w:hAnsi="Times New Roman"/>
                <w:spacing w:val="-6"/>
                <w:sz w:val="28"/>
              </w:rPr>
            </w:pPr>
          </w:p>
          <w:p w14:paraId="1A000000">
            <w:pPr>
              <w:spacing w:line="240" w:lineRule="exact"/>
              <w:ind w:right="3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советнику юстиции</w:t>
            </w:r>
          </w:p>
          <w:p w14:paraId="1B000000">
            <w:pPr>
              <w:spacing w:line="240" w:lineRule="exact"/>
              <w:ind w:right="3"/>
              <w:rPr>
                <w:rFonts w:ascii="Times New Roman" w:hAnsi="Times New Roman"/>
                <w:spacing w:val="-6"/>
                <w:sz w:val="28"/>
              </w:rPr>
            </w:pPr>
          </w:p>
          <w:p w14:paraId="1C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Дмитриевой Е.П.</w:t>
            </w:r>
          </w:p>
        </w:tc>
      </w:tr>
    </w:tbl>
    <w:p w14:paraId="1D000000">
      <w:pPr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10"/>
        </w:rPr>
      </w:pPr>
    </w:p>
    <w:p w14:paraId="1E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Уважаемая Екатерина Павловна!</w:t>
      </w:r>
    </w:p>
    <w:p w14:paraId="1F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Во исполнение требований приказа Генерального прокурора Российской Федерации от 17.05.2018 № 296 «О взаимодействии органов прокуратуры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6"/>
          <w:sz w:val="28"/>
        </w:rPr>
        <w:t>со средствами массовой информации и общественностью», приказа прокурора города Санкт-Петербурга от 11.09.2018 №</w:t>
      </w:r>
      <w:r>
        <w:rPr>
          <w:rFonts w:ascii="Times New Roman" w:hAnsi="Times New Roman"/>
          <w:spacing w:val="-6"/>
          <w:sz w:val="28"/>
        </w:rPr>
        <w:t> </w:t>
      </w:r>
      <w:r>
        <w:rPr>
          <w:rFonts w:ascii="Times New Roman" w:hAnsi="Times New Roman"/>
          <w:spacing w:val="-6"/>
          <w:sz w:val="28"/>
        </w:rPr>
        <w:t>122 «О взаимодействии органов прокуратуры со средствами массовой информации и общественностью», направляю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Вам следующую информацию для решения вопроса о размещении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6"/>
          <w:sz w:val="28"/>
        </w:rPr>
        <w:t>на сайте.</w:t>
      </w:r>
    </w:p>
    <w:p w14:paraId="2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Прокуратурой Красногвардейского района 03.07.2025</w:t>
      </w:r>
      <w:r>
        <w:rPr>
          <w:rFonts w:ascii="Times New Roman" w:hAnsi="Times New Roman"/>
          <w:spacing w:val="-6"/>
          <w:sz w:val="28"/>
        </w:rPr>
        <w:t xml:space="preserve"> поддержано обвинение по уголовному делу в отношении Османова Казым Гара оглы за совершение</w:t>
      </w:r>
      <w:r>
        <w:rPr>
          <w:rFonts w:ascii="Times New Roman" w:hAnsi="Times New Roman"/>
          <w:color w:val="000000"/>
          <w:spacing w:val="-6"/>
          <w:sz w:val="28"/>
        </w:rPr>
        <w:t xml:space="preserve"> хранения в целях</w:t>
      </w:r>
      <w:r>
        <w:rPr>
          <w:rFonts w:ascii="Times New Roman" w:hAnsi="Times New Roman"/>
          <w:spacing w:val="-6"/>
          <w:sz w:val="28"/>
        </w:rPr>
        <w:t xml:space="preserve"> сбыта немаркированных табачных изделий, подлежащих маркировке специальными акцизными марками, в особо крупном размере (</w:t>
      </w:r>
      <w:r>
        <w:rPr>
          <w:rFonts w:ascii="Times New Roman" w:hAnsi="Times New Roman"/>
          <w:spacing w:val="-6"/>
          <w:sz w:val="28"/>
        </w:rPr>
        <w:t>п. «б» ч.</w:t>
      </w:r>
      <w:r>
        <w:rPr>
          <w:rFonts w:ascii="Times New Roman" w:hAnsi="Times New Roman"/>
          <w:color w:val="000000"/>
          <w:spacing w:val="-6"/>
          <w:sz w:val="28"/>
        </w:rPr>
        <w:t> 6 ст. 171.1 УК РФ</w:t>
      </w:r>
      <w:r>
        <w:rPr>
          <w:rFonts w:ascii="Times New Roman" w:hAnsi="Times New Roman"/>
          <w:spacing w:val="-6"/>
          <w:sz w:val="28"/>
        </w:rPr>
        <w:t>).</w:t>
      </w:r>
    </w:p>
    <w:p w14:paraId="2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В ходе судебного следствия установлено, что Османов</w:t>
      </w:r>
      <w:r>
        <w:rPr>
          <w:rFonts w:ascii="Times New Roman" w:hAnsi="Times New Roman"/>
          <w:color w:val="000000"/>
          <w:spacing w:val="-6"/>
          <w:sz w:val="28"/>
        </w:rPr>
        <w:t> </w:t>
      </w:r>
      <w:r>
        <w:rPr>
          <w:rFonts w:ascii="Times New Roman" w:hAnsi="Times New Roman"/>
          <w:spacing w:val="-6"/>
          <w:sz w:val="28"/>
        </w:rPr>
        <w:t xml:space="preserve">К.Г.о., имея умысел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6"/>
          <w:sz w:val="28"/>
        </w:rPr>
        <w:t xml:space="preserve">на незаконную продажу немаркированных табачных изделий, хранил </w:t>
      </w:r>
      <w:r>
        <w:rPr>
          <w:rFonts w:ascii="Times New Roman" w:hAnsi="Times New Roman"/>
          <w:spacing w:val="-6"/>
          <w:sz w:val="28"/>
        </w:rPr>
        <w:t xml:space="preserve">данную продукцию </w:t>
      </w:r>
      <w:r>
        <w:rPr>
          <w:rFonts w:ascii="Times New Roman" w:hAnsi="Times New Roman"/>
          <w:spacing w:val="-6"/>
          <w:sz w:val="28"/>
        </w:rPr>
        <w:t xml:space="preserve">в магазине </w:t>
      </w:r>
      <w:r>
        <w:rPr>
          <w:rFonts w:ascii="Times New Roman" w:hAnsi="Times New Roman"/>
          <w:spacing w:val="-6"/>
          <w:sz w:val="28"/>
        </w:rPr>
        <w:t>на территории Красногвардейского района Санкт-Петербург общей стоимостью 1</w:t>
      </w:r>
      <w:r>
        <w:rPr>
          <w:rFonts w:ascii="Times New Roman" w:hAnsi="Times New Roman"/>
          <w:color w:val="000000"/>
          <w:spacing w:val="-6"/>
          <w:sz w:val="28"/>
        </w:rPr>
        <w:t> 634 430 руб.</w:t>
      </w:r>
    </w:p>
    <w:p w14:paraId="2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Подсудимый признал свою вину </w:t>
      </w:r>
      <w:r>
        <w:rPr>
          <w:rFonts w:ascii="Times New Roman" w:hAnsi="Times New Roman"/>
          <w:spacing w:val="-6"/>
          <w:sz w:val="28"/>
        </w:rPr>
        <w:t xml:space="preserve">в совершении инкриминируемого ему деяния. </w:t>
      </w:r>
      <w:r>
        <w:rPr>
          <w:rFonts w:ascii="Times New Roman" w:hAnsi="Times New Roman"/>
          <w:spacing w:val="-6"/>
          <w:sz w:val="28"/>
        </w:rPr>
        <w:t>С учетом характеристики личности подсудимого (пенсионер 67 лет, инвалид 2 группы), наличием смягчающих обстоятельств и отсутствия отягчающих обстоятельств, Красногвардейским районным судом Санкт-Петербурга Османов</w:t>
      </w:r>
      <w:r>
        <w:rPr>
          <w:rFonts w:ascii="Times New Roman" w:hAnsi="Times New Roman"/>
          <w:color w:val="000000"/>
          <w:spacing w:val="-6"/>
          <w:sz w:val="28"/>
        </w:rPr>
        <w:t> К.Г.о.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признан виновным в совершении преступления, предусмотренного </w:t>
      </w:r>
      <w:r>
        <w:rPr>
          <w:rFonts w:ascii="Times New Roman" w:hAnsi="Times New Roman"/>
          <w:spacing w:val="-6"/>
          <w:sz w:val="28"/>
        </w:rPr>
        <w:t>п. «б» ч.</w:t>
      </w:r>
      <w:r>
        <w:rPr>
          <w:rFonts w:ascii="Times New Roman" w:hAnsi="Times New Roman"/>
          <w:color w:val="000000"/>
          <w:spacing w:val="-6"/>
          <w:sz w:val="28"/>
        </w:rPr>
        <w:t> 6 ст. 171.1 УК РФ</w:t>
      </w:r>
      <w:r>
        <w:rPr>
          <w:rFonts w:ascii="Times New Roman" w:hAnsi="Times New Roman"/>
          <w:spacing w:val="-6"/>
          <w:sz w:val="28"/>
        </w:rPr>
        <w:t xml:space="preserve"> и ему назначено наказание в виде </w:t>
      </w:r>
      <w:r>
        <w:rPr>
          <w:rFonts w:ascii="Times New Roman" w:hAnsi="Times New Roman"/>
          <w:spacing w:val="-6"/>
          <w:sz w:val="28"/>
        </w:rPr>
        <w:t xml:space="preserve">2 </w:t>
      </w:r>
      <w:r>
        <w:rPr>
          <w:rFonts w:ascii="Times New Roman" w:hAnsi="Times New Roman"/>
          <w:spacing w:val="-6"/>
          <w:sz w:val="28"/>
        </w:rPr>
        <w:t>лет лишения свободы условно.</w:t>
      </w:r>
    </w:p>
    <w:p w14:paraId="2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Приговор не вступил в законную силу.</w:t>
      </w:r>
    </w:p>
    <w:p w14:paraId="25000000">
      <w:pPr>
        <w:spacing w:after="0" w:line="240" w:lineRule="exact"/>
        <w:ind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8903"/>
      </w:tblGrid>
      <w:tr>
        <w:trPr>
          <w:trHeight w:hRule="atLeast" w:val="1212"/>
        </w:trPr>
        <w:tc>
          <w:tcPr>
            <w:tcW w:type="dxa" w:w="8903"/>
          </w:tcPr>
          <w:p w14:paraId="26000000">
            <w:pPr>
              <w:spacing w:before="240" w:line="360" w:lineRule="exact"/>
              <w:ind w:firstLine="0" w:left="1985"/>
              <w:rPr>
                <w:rFonts w:ascii="Times New Roman" w:hAnsi="Times New Roman"/>
                <w:color w:themeColor="background1" w:themeShade="BF" w:val="BFBFBF"/>
                <w:sz w:val="28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themeShade="BF" w:val="BFBFBF"/>
                <w:sz w:val="28"/>
              </w:rPr>
              <w:t>эл.подпись</w:t>
            </w:r>
            <w:bookmarkEnd w:id="3"/>
          </w:p>
          <w:p w14:paraId="27000000">
            <w:pPr>
              <w:spacing w:line="360" w:lineRule="exact"/>
              <w:ind/>
              <w:rPr>
                <w:rFonts w:ascii="Times New Roman" w:hAnsi="Times New Roman"/>
                <w:color w:themeColor="background1" w:themeShade="80" w:val="808080"/>
                <w:sz w:val="28"/>
              </w:rPr>
            </w:pPr>
            <w:r>
              <w:rPr>
                <w:rFonts w:ascii="Times New Roman" w:hAnsi="Times New Roman"/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tbl>
      <w:tblPr>
        <w:tblStyle w:val="Style_4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8000000">
            <w:pPr>
              <w:spacing w:line="240" w:lineRule="exact"/>
              <w:ind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Прокурор района</w:t>
            </w:r>
          </w:p>
          <w:p w14:paraId="29000000">
            <w:pPr>
              <w:spacing w:line="240" w:lineRule="exact"/>
              <w:ind/>
              <w:rPr>
                <w:rFonts w:ascii="Times New Roman" w:hAnsi="Times New Roman"/>
                <w:spacing w:val="-6"/>
                <w:sz w:val="28"/>
              </w:rPr>
            </w:pPr>
          </w:p>
          <w:p w14:paraId="2A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советник юстиции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B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C000000">
            <w:pPr>
              <w:spacing w:line="240" w:lineRule="exact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Б.Р. Залалдинов</w:t>
            </w:r>
          </w:p>
        </w:tc>
      </w:tr>
    </w:tbl>
    <w:p w14:paraId="2D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Красногвардейского района</w:t>
          </w:r>
        </w:p>
        <w:p w14:paraId="02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5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5_ch"/>
    <w:link w:val="Style_23"/>
    <w:rPr>
      <w:rFonts w:ascii="Segoe UI" w:hAnsi="Segoe UI"/>
      <w:sz w:val="1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3" w:type="paragraph">
    <w:name w:val="header"/>
    <w:basedOn w:val="Style_5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5_ch"/>
    <w:link w:val="Style_3"/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2025-07-07T06:12:24Z</dcterms:modified>
</cp:coreProperties>
</file>